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на возврат денег за товар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продавцу" и зафиксировать требование по теме "Претензия на возврат денег за товар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продавц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отребитель, продавец, возврат товара, некачественный товар, чек, срок ответа, Роспотребнадзор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potrebiteli/pretenziya-na-vozvrat-deneg-za-tovar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